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898E" w14:textId="77777777" w:rsidR="001C22A1" w:rsidRDefault="00706BF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CCFC9E0" w14:textId="77777777" w:rsidR="001C22A1" w:rsidRDefault="001C22A1">
      <w:pPr>
        <w:jc w:val="center"/>
        <w:rPr>
          <w:sz w:val="16"/>
        </w:rPr>
      </w:pPr>
    </w:p>
    <w:p w14:paraId="4A80868B" w14:textId="77777777" w:rsidR="001C22A1" w:rsidRDefault="001C22A1">
      <w:pPr>
        <w:jc w:val="center"/>
        <w:rPr>
          <w:b/>
          <w:sz w:val="16"/>
        </w:rPr>
      </w:pPr>
    </w:p>
    <w:p w14:paraId="3FB65930" w14:textId="77777777" w:rsidR="001C22A1" w:rsidRDefault="00706BF5">
      <w:pPr>
        <w:jc w:val="center"/>
        <w:rPr>
          <w:b/>
          <w:sz w:val="48"/>
        </w:rPr>
      </w:pPr>
      <w:r>
        <w:rPr>
          <w:b/>
          <w:sz w:val="48"/>
        </w:rPr>
        <w:t>Election of a Parish Councillor for</w:t>
      </w:r>
    </w:p>
    <w:p w14:paraId="51886658" w14:textId="77777777" w:rsidR="001C22A1" w:rsidRDefault="00706BF5">
      <w:pPr>
        <w:jc w:val="center"/>
        <w:rPr>
          <w:sz w:val="36"/>
        </w:rPr>
      </w:pPr>
      <w:r>
        <w:rPr>
          <w:b/>
          <w:sz w:val="48"/>
          <w:lang w:bidi="en-GB"/>
        </w:rPr>
        <w:t>Fawley Parish Council</w:t>
      </w:r>
      <w:r>
        <w:rPr>
          <w:b/>
          <w:sz w:val="48"/>
          <w:lang w:bidi="en-GB"/>
        </w:rPr>
        <w:br/>
      </w:r>
      <w:r>
        <w:rPr>
          <w:sz w:val="36"/>
          <w:lang w:bidi="en-GB"/>
        </w:rPr>
        <w:t>(</w:t>
      </w:r>
      <w:r>
        <w:rPr>
          <w:sz w:val="36"/>
        </w:rPr>
        <w:t>Blackfield &amp; Langley</w:t>
      </w:r>
      <w:r>
        <w:rPr>
          <w:sz w:val="36"/>
          <w:lang w:bidi="en-GB"/>
        </w:rPr>
        <w:t xml:space="preserve"> Ward)</w:t>
      </w:r>
    </w:p>
    <w:p w14:paraId="78CB2AFC" w14:textId="77777777" w:rsidR="001C22A1" w:rsidRDefault="00706BF5">
      <w:pPr>
        <w:jc w:val="center"/>
        <w:rPr>
          <w:sz w:val="36"/>
        </w:rPr>
      </w:pPr>
      <w:r>
        <w:rPr>
          <w:sz w:val="36"/>
        </w:rPr>
        <w:t>on Thursday 3 October 2024</w:t>
      </w:r>
    </w:p>
    <w:p w14:paraId="253D10C4" w14:textId="77777777" w:rsidR="001C22A1" w:rsidRDefault="001C22A1">
      <w:pPr>
        <w:jc w:val="center"/>
        <w:rPr>
          <w:sz w:val="22"/>
        </w:rPr>
      </w:pPr>
    </w:p>
    <w:p w14:paraId="32B8F590" w14:textId="77777777" w:rsidR="001C22A1" w:rsidRDefault="00706BF5">
      <w:pPr>
        <w:jc w:val="both"/>
        <w:rPr>
          <w:sz w:val="22"/>
        </w:rPr>
      </w:pPr>
      <w:r>
        <w:rPr>
          <w:sz w:val="22"/>
        </w:rPr>
        <w:t xml:space="preserve">I, </w:t>
      </w:r>
      <w:r>
        <w:rPr>
          <w:sz w:val="22"/>
          <w:lang w:bidi="en-GB"/>
        </w:rPr>
        <w:t>Debbie Everett</w:t>
      </w:r>
      <w:r>
        <w:rPr>
          <w:sz w:val="22"/>
        </w:rPr>
        <w:t xml:space="preserve">, being the </w:t>
      </w:r>
      <w:r>
        <w:rPr>
          <w:sz w:val="22"/>
          <w:lang w:bidi="en-GB"/>
        </w:rPr>
        <w:t xml:space="preserve">Deputy </w:t>
      </w:r>
      <w:r>
        <w:rPr>
          <w:sz w:val="22"/>
        </w:rPr>
        <w:t>Returning Officer at the above election, do hereby give notice that the number of votes recorded for each Candidate at the said election is as follows:</w:t>
      </w:r>
    </w:p>
    <w:p w14:paraId="7CB15E4A" w14:textId="77777777" w:rsidR="001C22A1" w:rsidRDefault="001C22A1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1C22A1" w14:paraId="3C8CB8DE" w14:textId="77777777">
        <w:tc>
          <w:tcPr>
            <w:tcW w:w="4023" w:type="dxa"/>
            <w:shd w:val="pct15" w:color="auto" w:fill="FFFFFF"/>
            <w:vAlign w:val="center"/>
          </w:tcPr>
          <w:p w14:paraId="3B7B39F0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16A8C2D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F90419C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C31DE69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702E0DFA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1DB13A0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1C22A1" w14:paraId="70D44651" w14:textId="77777777">
        <w:trPr>
          <w:trHeight w:val="240"/>
        </w:trPr>
        <w:tc>
          <w:tcPr>
            <w:tcW w:w="4023" w:type="dxa"/>
            <w:vAlign w:val="center"/>
          </w:tcPr>
          <w:p w14:paraId="7D9CEB05" w14:textId="77777777" w:rsidR="001C22A1" w:rsidRDefault="00706BF5">
            <w:r>
              <w:t>GREEN, Robert David</w:t>
            </w:r>
          </w:p>
          <w:p w14:paraId="07F11EDF" w14:textId="77777777" w:rsidR="001C22A1" w:rsidRDefault="001C22A1"/>
        </w:tc>
        <w:tc>
          <w:tcPr>
            <w:tcW w:w="4023" w:type="dxa"/>
            <w:vAlign w:val="center"/>
          </w:tcPr>
          <w:p w14:paraId="483A14D2" w14:textId="77777777" w:rsidR="001C22A1" w:rsidRDefault="001C22A1"/>
        </w:tc>
        <w:tc>
          <w:tcPr>
            <w:tcW w:w="1063" w:type="dxa"/>
            <w:tcBorders>
              <w:right w:val="nil"/>
            </w:tcBorders>
            <w:vAlign w:val="center"/>
          </w:tcPr>
          <w:p w14:paraId="773DA4E3" w14:textId="1FB5A0DB" w:rsidR="001C22A1" w:rsidRDefault="001C22A1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EB8830" w14:textId="1AC7CB4A" w:rsidR="001C22A1" w:rsidRDefault="004523AC">
            <w:r>
              <w:t>344 Elected</w:t>
            </w:r>
          </w:p>
        </w:tc>
      </w:tr>
      <w:tr w:rsidR="001C22A1" w14:paraId="5ABE4C3E" w14:textId="77777777">
        <w:trPr>
          <w:trHeight w:val="240"/>
        </w:trPr>
        <w:tc>
          <w:tcPr>
            <w:tcW w:w="4023" w:type="dxa"/>
            <w:vAlign w:val="center"/>
          </w:tcPr>
          <w:p w14:paraId="1A9A8A10" w14:textId="77777777" w:rsidR="001C22A1" w:rsidRDefault="00706BF5">
            <w:r>
              <w:t>HOLLOWAY, Douglas Benjamin</w:t>
            </w:r>
          </w:p>
          <w:p w14:paraId="35AF4C5F" w14:textId="77777777" w:rsidR="001C22A1" w:rsidRDefault="00706BF5">
            <w:r>
              <w:t>commonly known as HOLLOWAY, Doug</w:t>
            </w:r>
          </w:p>
        </w:tc>
        <w:tc>
          <w:tcPr>
            <w:tcW w:w="4023" w:type="dxa"/>
            <w:vAlign w:val="center"/>
          </w:tcPr>
          <w:p w14:paraId="2111BA12" w14:textId="77777777" w:rsidR="001C22A1" w:rsidRDefault="00706BF5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01C0B0C" w14:textId="15E8C76E" w:rsidR="001C22A1" w:rsidRDefault="001C22A1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EE0A248" w14:textId="781958D9" w:rsidR="001C22A1" w:rsidRDefault="004523AC">
            <w:r>
              <w:t>92</w:t>
            </w:r>
          </w:p>
        </w:tc>
      </w:tr>
      <w:tr w:rsidR="001C22A1" w14:paraId="3A751F97" w14:textId="77777777">
        <w:trPr>
          <w:trHeight w:val="240"/>
        </w:trPr>
        <w:tc>
          <w:tcPr>
            <w:tcW w:w="4023" w:type="dxa"/>
          </w:tcPr>
          <w:p w14:paraId="517FC72E" w14:textId="77777777" w:rsidR="001C22A1" w:rsidRDefault="00706BF5">
            <w:r>
              <w:t>MATTHEWS, Maria Elena</w:t>
            </w:r>
          </w:p>
          <w:p w14:paraId="2E0915B1" w14:textId="77777777" w:rsidR="001C22A1" w:rsidRDefault="001C22A1"/>
        </w:tc>
        <w:tc>
          <w:tcPr>
            <w:tcW w:w="4023" w:type="dxa"/>
            <w:vAlign w:val="center"/>
          </w:tcPr>
          <w:p w14:paraId="2D91E2F2" w14:textId="77777777" w:rsidR="001C22A1" w:rsidRDefault="001C22A1"/>
        </w:tc>
        <w:tc>
          <w:tcPr>
            <w:tcW w:w="1063" w:type="dxa"/>
            <w:tcBorders>
              <w:right w:val="nil"/>
            </w:tcBorders>
            <w:vAlign w:val="center"/>
          </w:tcPr>
          <w:p w14:paraId="50BC27DE" w14:textId="1E378095" w:rsidR="001C22A1" w:rsidRDefault="001C22A1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D525433" w14:textId="66111591" w:rsidR="001C22A1" w:rsidRDefault="004523AC">
            <w:r>
              <w:t>97</w:t>
            </w:r>
          </w:p>
        </w:tc>
      </w:tr>
    </w:tbl>
    <w:p w14:paraId="3A49AF62" w14:textId="77777777" w:rsidR="001C22A1" w:rsidRDefault="00706BF5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7DA200A" w14:textId="77777777" w:rsidR="001C22A1" w:rsidRDefault="001C22A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1C22A1" w14:paraId="179F5FAB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60BE684" w14:textId="77777777" w:rsidR="001C22A1" w:rsidRDefault="00706BF5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1972959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F1A1B8B" w14:textId="77777777" w:rsidR="001C22A1" w:rsidRDefault="00706BF5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1C22A1" w14:paraId="220BCDFD" w14:textId="77777777">
        <w:trPr>
          <w:trHeight w:val="240"/>
        </w:trPr>
        <w:tc>
          <w:tcPr>
            <w:tcW w:w="8046" w:type="dxa"/>
            <w:vAlign w:val="center"/>
          </w:tcPr>
          <w:p w14:paraId="5825D120" w14:textId="77777777" w:rsidR="001C22A1" w:rsidRDefault="00706BF5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DD4A6B2" w14:textId="38754733" w:rsidR="001C22A1" w:rsidRDefault="004523AC">
            <w:pPr>
              <w:jc w:val="right"/>
            </w:pPr>
            <w:r>
              <w:t>0</w:t>
            </w:r>
          </w:p>
        </w:tc>
      </w:tr>
      <w:tr w:rsidR="001C22A1" w14:paraId="51D0E87A" w14:textId="77777777">
        <w:trPr>
          <w:trHeight w:val="240"/>
        </w:trPr>
        <w:tc>
          <w:tcPr>
            <w:tcW w:w="8046" w:type="dxa"/>
            <w:vAlign w:val="center"/>
          </w:tcPr>
          <w:p w14:paraId="39EA15CA" w14:textId="77777777" w:rsidR="001C22A1" w:rsidRDefault="00706BF5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452A6AB" w14:textId="06393C1C" w:rsidR="001C22A1" w:rsidRDefault="004523AC">
            <w:pPr>
              <w:jc w:val="right"/>
            </w:pPr>
            <w:r>
              <w:t>0</w:t>
            </w:r>
          </w:p>
        </w:tc>
      </w:tr>
      <w:tr w:rsidR="001C22A1" w14:paraId="7A9B4B67" w14:textId="77777777">
        <w:trPr>
          <w:trHeight w:val="240"/>
        </w:trPr>
        <w:tc>
          <w:tcPr>
            <w:tcW w:w="8046" w:type="dxa"/>
            <w:vAlign w:val="center"/>
          </w:tcPr>
          <w:p w14:paraId="567381E9" w14:textId="77777777" w:rsidR="001C22A1" w:rsidRDefault="00706BF5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84BAF92" w14:textId="5CC3A3B6" w:rsidR="001C22A1" w:rsidRDefault="004523AC">
            <w:pPr>
              <w:jc w:val="right"/>
            </w:pPr>
            <w:r>
              <w:t>0</w:t>
            </w:r>
          </w:p>
        </w:tc>
      </w:tr>
      <w:tr w:rsidR="001C22A1" w14:paraId="5FAD122C" w14:textId="77777777">
        <w:trPr>
          <w:trHeight w:val="240"/>
        </w:trPr>
        <w:tc>
          <w:tcPr>
            <w:tcW w:w="8046" w:type="dxa"/>
            <w:vAlign w:val="center"/>
          </w:tcPr>
          <w:p w14:paraId="32A8A6AE" w14:textId="77777777" w:rsidR="001C22A1" w:rsidRDefault="00706BF5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B0F2938" w14:textId="586C5708" w:rsidR="001C22A1" w:rsidRDefault="004523AC">
            <w:pPr>
              <w:jc w:val="right"/>
            </w:pPr>
            <w:r>
              <w:t>1</w:t>
            </w:r>
          </w:p>
        </w:tc>
      </w:tr>
      <w:tr w:rsidR="001C22A1" w14:paraId="3F1D857E" w14:textId="77777777">
        <w:trPr>
          <w:trHeight w:val="240"/>
        </w:trPr>
        <w:tc>
          <w:tcPr>
            <w:tcW w:w="8046" w:type="dxa"/>
            <w:vAlign w:val="center"/>
          </w:tcPr>
          <w:p w14:paraId="0D9F111B" w14:textId="77777777" w:rsidR="001C22A1" w:rsidRDefault="00706BF5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A5FFA99" w14:textId="4F53A68C" w:rsidR="001C22A1" w:rsidRDefault="004523AC">
            <w:pPr>
              <w:jc w:val="right"/>
            </w:pPr>
            <w:r>
              <w:t>4</w:t>
            </w:r>
          </w:p>
        </w:tc>
      </w:tr>
      <w:tr w:rsidR="001C22A1" w14:paraId="485644C6" w14:textId="77777777">
        <w:trPr>
          <w:trHeight w:val="240"/>
        </w:trPr>
        <w:tc>
          <w:tcPr>
            <w:tcW w:w="8046" w:type="dxa"/>
            <w:vAlign w:val="center"/>
          </w:tcPr>
          <w:p w14:paraId="6A96F84E" w14:textId="77777777" w:rsidR="001C22A1" w:rsidRDefault="00706BF5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C0B7C1" w14:textId="79E0BE81" w:rsidR="001C22A1" w:rsidRDefault="00F7643B">
            <w:pPr>
              <w:jc w:val="right"/>
            </w:pPr>
            <w:r>
              <w:t>5</w:t>
            </w:r>
          </w:p>
        </w:tc>
      </w:tr>
    </w:tbl>
    <w:p w14:paraId="30993BB8" w14:textId="77777777" w:rsidR="001C22A1" w:rsidRDefault="001C22A1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1C22A1" w14:paraId="06A3B42B" w14:textId="77777777">
        <w:tc>
          <w:tcPr>
            <w:tcW w:w="1985" w:type="dxa"/>
          </w:tcPr>
          <w:p w14:paraId="0194C8E1" w14:textId="77777777" w:rsidR="001C22A1" w:rsidRDefault="00706BF5">
            <w:r>
              <w:t>Vacant Seats: 1</w:t>
            </w:r>
          </w:p>
        </w:tc>
        <w:tc>
          <w:tcPr>
            <w:tcW w:w="3101" w:type="dxa"/>
          </w:tcPr>
          <w:p w14:paraId="43EB1AB5" w14:textId="77777777" w:rsidR="001C22A1" w:rsidRDefault="00706BF5">
            <w:r>
              <w:t>Electorate: 3962</w:t>
            </w:r>
          </w:p>
        </w:tc>
        <w:tc>
          <w:tcPr>
            <w:tcW w:w="3102" w:type="dxa"/>
          </w:tcPr>
          <w:p w14:paraId="2D6C69B9" w14:textId="567DAC5A" w:rsidR="001C22A1" w:rsidRDefault="00706BF5">
            <w:r>
              <w:t xml:space="preserve">Ballot Papers Issued: </w:t>
            </w:r>
            <w:r w:rsidR="00117420">
              <w:t>538</w:t>
            </w:r>
          </w:p>
        </w:tc>
        <w:tc>
          <w:tcPr>
            <w:tcW w:w="1985" w:type="dxa"/>
          </w:tcPr>
          <w:p w14:paraId="3320A697" w14:textId="4201F9CC" w:rsidR="001C22A1" w:rsidRDefault="00706BF5">
            <w:r>
              <w:t xml:space="preserve">Turnout: </w:t>
            </w:r>
            <w:r w:rsidR="00117420">
              <w:t>13.57%</w:t>
            </w:r>
          </w:p>
        </w:tc>
      </w:tr>
    </w:tbl>
    <w:p w14:paraId="514389C5" w14:textId="77777777" w:rsidR="001C22A1" w:rsidRDefault="001C22A1">
      <w:pPr>
        <w:jc w:val="both"/>
      </w:pPr>
    </w:p>
    <w:p w14:paraId="74877D13" w14:textId="2CAD74B5" w:rsidR="001C22A1" w:rsidRDefault="00706BF5">
      <w:pPr>
        <w:jc w:val="both"/>
      </w:pPr>
      <w:r>
        <w:t xml:space="preserve">And I do hereby declare that </w:t>
      </w:r>
      <w:r w:rsidR="00C604F9">
        <w:t xml:space="preserve">GREEN Robert David </w:t>
      </w:r>
      <w:r>
        <w:t>is duly elected.</w:t>
      </w:r>
    </w:p>
    <w:p w14:paraId="0CD637C5" w14:textId="77777777" w:rsidR="001C22A1" w:rsidRDefault="001C22A1">
      <w:pPr>
        <w:jc w:val="both"/>
      </w:pPr>
    </w:p>
    <w:sectPr w:rsidR="001C22A1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21CD" w14:textId="77777777" w:rsidR="007D0E69" w:rsidRDefault="007D0E69">
      <w:r>
        <w:separator/>
      </w:r>
    </w:p>
  </w:endnote>
  <w:endnote w:type="continuationSeparator" w:id="0">
    <w:p w14:paraId="68A8EE2B" w14:textId="77777777" w:rsidR="007D0E69" w:rsidRDefault="007D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C22A1" w14:paraId="608DF424" w14:textId="77777777">
      <w:tc>
        <w:tcPr>
          <w:tcW w:w="4428" w:type="dxa"/>
        </w:tcPr>
        <w:p w14:paraId="2E825197" w14:textId="5E1C29BE" w:rsidR="001C22A1" w:rsidRDefault="00706BF5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4523AC">
            <w:rPr>
              <w:noProof/>
            </w:rPr>
            <w:t>Thursday 3 October 2024</w:t>
          </w:r>
          <w:r>
            <w:fldChar w:fldCharType="end"/>
          </w:r>
        </w:p>
      </w:tc>
      <w:tc>
        <w:tcPr>
          <w:tcW w:w="5745" w:type="dxa"/>
        </w:tcPr>
        <w:p w14:paraId="5880CEE4" w14:textId="77777777" w:rsidR="001C22A1" w:rsidRDefault="00706BF5">
          <w:pPr>
            <w:jc w:val="right"/>
          </w:pPr>
          <w:r>
            <w:rPr>
              <w:lang w:bidi="en-GB"/>
            </w:rPr>
            <w:t>Debbie Everett</w:t>
          </w:r>
        </w:p>
      </w:tc>
    </w:tr>
    <w:tr w:rsidR="001C22A1" w14:paraId="079CAAC4" w14:textId="77777777">
      <w:tc>
        <w:tcPr>
          <w:tcW w:w="4428" w:type="dxa"/>
        </w:tcPr>
        <w:p w14:paraId="40DBF7D3" w14:textId="77777777" w:rsidR="001C22A1" w:rsidRDefault="001C22A1">
          <w:pPr>
            <w:jc w:val="center"/>
          </w:pPr>
        </w:p>
        <w:p w14:paraId="51BF1EF6" w14:textId="77777777" w:rsidR="001C22A1" w:rsidRDefault="001C22A1"/>
      </w:tc>
      <w:tc>
        <w:tcPr>
          <w:tcW w:w="5745" w:type="dxa"/>
        </w:tcPr>
        <w:p w14:paraId="2C139DE2" w14:textId="77777777" w:rsidR="001C22A1" w:rsidRDefault="00706BF5">
          <w:pPr>
            <w:jc w:val="right"/>
          </w:pPr>
          <w:r>
            <w:rPr>
              <w:lang w:bidi="en-GB"/>
            </w:rPr>
            <w:t xml:space="preserve">Deputy </w:t>
          </w:r>
          <w:r>
            <w:t>Returning Officer</w:t>
          </w:r>
        </w:p>
      </w:tc>
    </w:tr>
  </w:tbl>
  <w:p w14:paraId="204FD581" w14:textId="77777777" w:rsidR="001C22A1" w:rsidRDefault="00706BF5">
    <w:pPr>
      <w:pStyle w:val="Footer"/>
      <w:jc w:val="center"/>
      <w:rPr>
        <w:sz w:val="16"/>
      </w:rPr>
    </w:pPr>
    <w:r>
      <w:rPr>
        <w:sz w:val="16"/>
      </w:rPr>
      <w:t>Printed and published by the Returning Officer, Appletree Court, Beaulieu Road, Lyndhurst, SO43 7PA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1EB9" w14:textId="77777777" w:rsidR="007D0E69" w:rsidRDefault="007D0E69">
      <w:r>
        <w:separator/>
      </w:r>
    </w:p>
  </w:footnote>
  <w:footnote w:type="continuationSeparator" w:id="0">
    <w:p w14:paraId="5AE4F2A5" w14:textId="77777777" w:rsidR="007D0E69" w:rsidRDefault="007D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36" w14:textId="77777777" w:rsidR="001C22A1" w:rsidRDefault="001C22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2A1"/>
    <w:rsid w:val="00117420"/>
    <w:rsid w:val="001B0487"/>
    <w:rsid w:val="001C22A1"/>
    <w:rsid w:val="004523AC"/>
    <w:rsid w:val="00706BF5"/>
    <w:rsid w:val="007D0E69"/>
    <w:rsid w:val="00C604F9"/>
    <w:rsid w:val="00F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33E3"/>
  <w15:docId w15:val="{97CC4280-90E1-4ACA-B8FB-DDC1E74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A3F3372D6B45AEC0511A693650B4" ma:contentTypeVersion="4" ma:contentTypeDescription="Create a new document." ma:contentTypeScope="" ma:versionID="f116969adb08b80a3044868a88a8b2b5">
  <xsd:schema xmlns:xsd="http://www.w3.org/2001/XMLSchema" xmlns:xs="http://www.w3.org/2001/XMLSchema" xmlns:p="http://schemas.microsoft.com/office/2006/metadata/properties" xmlns:ns2="505bb061-b7e5-47eb-96ee-1275ed9c09ec" targetNamespace="http://schemas.microsoft.com/office/2006/metadata/properties" ma:root="true" ma:fieldsID="68d669d5f41e09706947c101e0c15948" ns2:_="">
    <xsd:import namespace="505bb061-b7e5-47eb-96ee-1275ed9c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b061-b7e5-47eb-96ee-1275ed9c0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A7298-E054-45E8-B976-2A74AD6F0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42849-08F4-4E3B-ABFA-455F58DEF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B060-F211-4F94-A375-F65533DB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bb061-b7e5-47eb-96ee-1275ed9c0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New Forest District Council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Woods</dc:creator>
  <cp:lastModifiedBy>Debbie Everett</cp:lastModifiedBy>
  <cp:revision>7</cp:revision>
  <dcterms:created xsi:type="dcterms:W3CDTF">2024-10-03T08:09:00Z</dcterms:created>
  <dcterms:modified xsi:type="dcterms:W3CDTF">2024-10-03T22:06:00Z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2024-10-03T08:14:19Z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498cef6a-e7e0-4818-91c1-6afb017ad73a</vt:lpwstr>
  </property>
  <property fmtid="{D5CDD505-2E9C-101B-9397-08002B2CF9AE}" pid="8" name="MSIP_Label_a420d19a-de02-41a9-85e1-a1dc779990b5_ContentBits">
    <vt:lpwstr>0</vt:lpwstr>
  </property>
  <property fmtid="{D5CDD505-2E9C-101B-9397-08002B2CF9AE}" pid="9" name="ContentTypeId">
    <vt:lpwstr>0x0101000A9EA3F3372D6B45AEC0511A693650B4</vt:lpwstr>
  </property>
</Properties>
</file>